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56CAD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C22C8F">
        <w:rPr>
          <w:rFonts w:cs="Arial"/>
          <w:b/>
          <w:i/>
          <w:sz w:val="18"/>
          <w:szCs w:val="18"/>
          <w:lang w:val="en-ZA"/>
        </w:rPr>
        <w:t>LTD</w:t>
      </w:r>
      <w:r w:rsidR="00C22C8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C22C8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22C8F" w:rsidRPr="006E1DD2">
        <w:rPr>
          <w:rFonts w:cs="Arial"/>
          <w:sz w:val="18"/>
          <w:szCs w:val="18"/>
          <w:lang w:val="en-ZA"/>
        </w:rPr>
        <w:t>Residential Mortgage Warehousing Programme dated 1 February 2013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Default="007F4679" w:rsidP="00C22C8F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C22C8F">
        <w:rPr>
          <w:rFonts w:cs="Arial"/>
          <w:b/>
          <w:sz w:val="18"/>
          <w:szCs w:val="18"/>
          <w:lang w:val="en-ZA"/>
        </w:rPr>
        <w:t xml:space="preserve">         </w:t>
      </w:r>
      <w:r w:rsidR="00C22C8F">
        <w:rPr>
          <w:rFonts w:cs="Arial"/>
          <w:b/>
          <w:sz w:val="18"/>
          <w:szCs w:val="18"/>
          <w:lang w:val="en-ZA"/>
        </w:rPr>
        <w:tab/>
        <w:t xml:space="preserve">            FIXED RATE COMMERCIAL PAPER</w:t>
      </w:r>
    </w:p>
    <w:p w:rsidR="00C22C8F" w:rsidRPr="007A14BD" w:rsidRDefault="00C22C8F" w:rsidP="00C22C8F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324,000,000.00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22C8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C775F">
        <w:rPr>
          <w:rFonts w:cs="Arial"/>
          <w:sz w:val="18"/>
          <w:szCs w:val="18"/>
          <w:lang w:val="en-ZA"/>
        </w:rPr>
        <w:t>5.380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22C8F">
        <w:rPr>
          <w:rFonts w:cs="Arial"/>
          <w:b/>
          <w:sz w:val="18"/>
          <w:szCs w:val="18"/>
          <w:lang w:val="en-ZA"/>
        </w:rPr>
        <w:t>Indicator</w:t>
      </w:r>
      <w:bookmarkStart w:id="0" w:name="_GoBack"/>
      <w:bookmarkEnd w:id="0"/>
      <w:r w:rsidR="00C22C8F">
        <w:rPr>
          <w:rFonts w:cs="Arial"/>
          <w:b/>
          <w:sz w:val="18"/>
          <w:szCs w:val="18"/>
          <w:lang w:val="en-ZA"/>
        </w:rPr>
        <w:tab/>
      </w:r>
      <w:r w:rsidR="00C22C8F" w:rsidRPr="00C22C8F">
        <w:rPr>
          <w:rFonts w:cs="Arial"/>
          <w:sz w:val="18"/>
          <w:szCs w:val="18"/>
          <w:lang w:val="en-ZA"/>
        </w:rPr>
        <w:t>Fixed</w:t>
      </w:r>
      <w:r w:rsidR="00C22C8F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</w:t>
      </w:r>
      <w:r w:rsidR="00C22C8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</w:t>
      </w:r>
      <w:r w:rsidR="00C22C8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22C8F" w:rsidRPr="00C22C8F">
        <w:rPr>
          <w:rFonts w:cs="Arial"/>
          <w:sz w:val="18"/>
          <w:szCs w:val="18"/>
          <w:lang w:val="en-ZA"/>
        </w:rPr>
        <w:t>by 17:00 on</w:t>
      </w:r>
      <w:r w:rsidR="00C22C8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October</w:t>
      </w:r>
      <w:r w:rsidR="00C22C8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ZAG000107194</w:t>
      </w:r>
    </w:p>
    <w:p w:rsidR="007F4679" w:rsidRPr="002F1779" w:rsidRDefault="006169C6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6169C6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Senior Secured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C22C8F" w:rsidRPr="007A14BD" w:rsidRDefault="00C22C8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22C8F" w:rsidRPr="007A14BD" w:rsidRDefault="00451F84" w:rsidP="00C22C8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Nicholas Gunning</w:t>
      </w:r>
      <w:r w:rsidR="00C22C8F">
        <w:rPr>
          <w:rFonts w:cs="Arial"/>
          <w:sz w:val="18"/>
          <w:szCs w:val="18"/>
          <w:lang w:val="en-ZA"/>
        </w:rPr>
        <w:tab/>
      </w:r>
      <w:r w:rsidR="00C22C8F">
        <w:rPr>
          <w:rFonts w:cs="Arial"/>
          <w:sz w:val="18"/>
          <w:szCs w:val="18"/>
          <w:lang w:val="en-ZA"/>
        </w:rPr>
        <w:tab/>
      </w:r>
      <w:r w:rsidR="00C22C8F">
        <w:rPr>
          <w:rFonts w:cs="Arial"/>
          <w:sz w:val="18"/>
          <w:szCs w:val="18"/>
          <w:lang w:val="en-ZA"/>
        </w:rPr>
        <w:tab/>
        <w:t xml:space="preserve">          Standard Bank</w:t>
      </w:r>
      <w:r w:rsidR="00C22C8F">
        <w:rPr>
          <w:rFonts w:cs="Arial"/>
          <w:sz w:val="18"/>
          <w:szCs w:val="18"/>
          <w:lang w:val="en-ZA"/>
        </w:rPr>
        <w:tab/>
      </w:r>
      <w:r w:rsidR="00C22C8F">
        <w:rPr>
          <w:rFonts w:cs="Arial"/>
          <w:sz w:val="18"/>
          <w:szCs w:val="18"/>
          <w:lang w:val="en-ZA"/>
        </w:rPr>
        <w:tab/>
        <w:t xml:space="preserve">                 </w:t>
      </w:r>
      <w:r>
        <w:rPr>
          <w:rFonts w:cs="Arial"/>
          <w:sz w:val="18"/>
          <w:szCs w:val="18"/>
          <w:lang w:val="en-ZA"/>
        </w:rPr>
        <w:t xml:space="preserve">                  +27 11 3788112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C775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C775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C77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C77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1F84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69C6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775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2C8F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56CAD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6B4CED1-5FA0-4DC0-8994-F0BEF901F51F}"/>
</file>

<file path=customXml/itemProps2.xml><?xml version="1.0" encoding="utf-8"?>
<ds:datastoreItem xmlns:ds="http://schemas.openxmlformats.org/officeDocument/2006/customXml" ds:itemID="{B8E75769-B8A0-4492-849A-100DDB0ADB1A}"/>
</file>

<file path=customXml/itemProps3.xml><?xml version="1.0" encoding="utf-8"?>
<ds:datastoreItem xmlns:ds="http://schemas.openxmlformats.org/officeDocument/2006/customXml" ds:itemID="{0C22E51F-70BE-40CA-8983-0EEAD19102A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45</TotalTime>
  <Pages>2</Pages>
  <Words>190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Listing-TWC022-15Jul2013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2013-07-12T12:35:00Z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